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EC" w:rsidRPr="00F563EC" w:rsidRDefault="00F563EC" w:rsidP="00F563EC">
      <w:pPr>
        <w:keepNext/>
        <w:shd w:val="clear" w:color="auto" w:fill="FFE8C6"/>
        <w:bidi/>
        <w:spacing w:before="360" w:after="240"/>
        <w:ind w:left="43"/>
        <w:jc w:val="center"/>
        <w:outlineLvl w:val="0"/>
        <w:rPr>
          <w:rFonts w:asciiTheme="minorBidi" w:eastAsia="Times New Roman" w:hAnsiTheme="minorBidi"/>
          <w:kern w:val="36"/>
          <w:sz w:val="28"/>
          <w:szCs w:val="28"/>
          <w:u w:val="single"/>
          <w:lang w:eastAsia="fr-FR"/>
        </w:rPr>
      </w:pPr>
      <w:bookmarkStart w:id="0" w:name="_ftnref1"/>
      <w:proofErr w:type="gramStart"/>
      <w:r w:rsidRPr="00F563EC">
        <w:rPr>
          <w:rFonts w:asciiTheme="minorBidi" w:eastAsia="Times New Roman" w:hAnsiTheme="minorBidi" w:hint="cs"/>
          <w:b/>
          <w:bCs/>
          <w:kern w:val="36"/>
          <w:sz w:val="28"/>
          <w:szCs w:val="28"/>
          <w:u w:val="single"/>
          <w:rtl/>
          <w:lang w:eastAsia="fr-FR"/>
        </w:rPr>
        <w:t>مقال</w:t>
      </w:r>
      <w:proofErr w:type="gramEnd"/>
      <w:r w:rsidRPr="00F563EC">
        <w:rPr>
          <w:rFonts w:asciiTheme="minorBidi" w:eastAsia="Times New Roman" w:hAnsiTheme="minorBidi" w:hint="cs"/>
          <w:b/>
          <w:bCs/>
          <w:kern w:val="36"/>
          <w:sz w:val="28"/>
          <w:szCs w:val="28"/>
          <w:u w:val="single"/>
          <w:rtl/>
          <w:lang w:eastAsia="fr-FR"/>
        </w:rPr>
        <w:t xml:space="preserve"> في الغيرة</w:t>
      </w:r>
      <w:bookmarkEnd w:id="0"/>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الغيرة هي انفعال نفسي ينشأ عن مس حق ديني أو قومي أو وطني أو شرفي لقصد حمايته، وهي وسط بين الحمية الجاهلية و ضدها، فإذا كانت لباطل كانت عصبية جاهلية، و إذا لم تكن و لو لحق كانت بالعكس</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و </w:t>
      </w:r>
      <w:proofErr w:type="gramStart"/>
      <w:r w:rsidRPr="00F563EC">
        <w:rPr>
          <w:rFonts w:asciiTheme="minorBidi" w:eastAsia="Times New Roman" w:hAnsiTheme="minorBidi"/>
          <w:b/>
          <w:bCs/>
          <w:color w:val="000000"/>
          <w:sz w:val="28"/>
          <w:szCs w:val="28"/>
          <w:rtl/>
          <w:lang w:eastAsia="fr-FR"/>
        </w:rPr>
        <w:t>إنما</w:t>
      </w:r>
      <w:proofErr w:type="gramEnd"/>
      <w:r w:rsidRPr="00F563EC">
        <w:rPr>
          <w:rFonts w:asciiTheme="minorBidi" w:eastAsia="Times New Roman" w:hAnsiTheme="minorBidi"/>
          <w:b/>
          <w:bCs/>
          <w:color w:val="000000"/>
          <w:sz w:val="28"/>
          <w:szCs w:val="28"/>
          <w:rtl/>
          <w:lang w:eastAsia="fr-FR"/>
        </w:rPr>
        <w:t xml:space="preserve"> تتقد في النفس جذوتها و تلتهب شرارتها بقدر ما تتشبع بذلك الحق المهضوم وتقتنع </w:t>
      </w:r>
      <w:proofErr w:type="spellStart"/>
      <w:r w:rsidRPr="00F563EC">
        <w:rPr>
          <w:rFonts w:asciiTheme="minorBidi" w:eastAsia="Times New Roman" w:hAnsiTheme="minorBidi"/>
          <w:b/>
          <w:bCs/>
          <w:color w:val="000000"/>
          <w:sz w:val="28"/>
          <w:szCs w:val="28"/>
          <w:rtl/>
          <w:lang w:eastAsia="fr-FR"/>
        </w:rPr>
        <w:t>به</w:t>
      </w:r>
      <w:proofErr w:type="spellEnd"/>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proofErr w:type="gramStart"/>
      <w:r w:rsidRPr="00F563EC">
        <w:rPr>
          <w:rFonts w:asciiTheme="minorBidi" w:eastAsia="Times New Roman" w:hAnsiTheme="minorBidi"/>
          <w:b/>
          <w:bCs/>
          <w:color w:val="000000"/>
          <w:sz w:val="28"/>
          <w:szCs w:val="28"/>
          <w:rtl/>
          <w:lang w:eastAsia="fr-FR"/>
        </w:rPr>
        <w:t>فإذا</w:t>
      </w:r>
      <w:proofErr w:type="gramEnd"/>
      <w:r w:rsidRPr="00F563EC">
        <w:rPr>
          <w:rFonts w:asciiTheme="minorBidi" w:eastAsia="Times New Roman" w:hAnsiTheme="minorBidi"/>
          <w:b/>
          <w:bCs/>
          <w:color w:val="000000"/>
          <w:sz w:val="28"/>
          <w:szCs w:val="28"/>
          <w:rtl/>
          <w:lang w:eastAsia="fr-FR"/>
        </w:rPr>
        <w:t xml:space="preserve"> لم تر لذلك الحق قيمة ولم تفقه له معنى فإنها لا تبالي أمسه زيد أم أماته عمرو.</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ومن هنا يتجلى لنا سبب زهد الكثير من الناس في حقوقهم المهضومة،</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و برودتهم عندما يهانون في دينهم أو ملتهم أو وطنهم أو عرضهم و شرفهم،</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و تحمسهم الشديد من مس مالهم أو غرض من أغراضهم الشخصية، لأن تعلق نفوسهم و تمسكها بهذه أشد بكثير من تعلقها بتلك، و اعتبارهم لهذه ليس كاعتبارهم لتلك، فإن حمايتهم لأموالهم و شهواتهم في الدرجة الأولى، وأما الباقي فإلى الوراء</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xml:space="preserve"> فتراهم يبذلون من المساعي و الجهود إذ مس لهم حق مالي أضعاف ما يبذلونه منها إذا مس لهم حق من تلك الحقوق الدينية أو الوطنية،الخ|، ولو أنهم تشبعوا بروح الدين و أشربوا في قلوبهم حب الملة و الوطن و عرفوا لعرضهم قيمته، و لشرفهم منزلته، لثارت ثائرتهم والتهبت غيرتهم عندما يشعرون بأن أحدا أصاب حقا من تلك الحقوق بسوء، ولبذلوا في الذود عنه أعز عزيز لديهم  ولاختلاف الناس في المنازع و الأغراض و الغايات، يختلفون في مقياس حرارة الغيرة، و على حسب رغبة كل في شيء أو زهده عنه تكون درجة حرارتها عنده ارتفاعا وانخفاضا وهم إزاءها على أصناف: فمنهم من ترتفع درجة غيرته على الحق إلى حد الغليان فليلتهب نارا عندما يمس جانب الدين، أو الملة، أو الوطن، أو العرض، أو الشرف بسوء، ويبذل نفسه و </w:t>
      </w:r>
      <w:proofErr w:type="spellStart"/>
      <w:r w:rsidRPr="00F563EC">
        <w:rPr>
          <w:rFonts w:asciiTheme="minorBidi" w:eastAsia="Times New Roman" w:hAnsiTheme="minorBidi"/>
          <w:b/>
          <w:bCs/>
          <w:color w:val="000000"/>
          <w:sz w:val="28"/>
          <w:szCs w:val="28"/>
          <w:rtl/>
          <w:lang w:eastAsia="fr-FR"/>
        </w:rPr>
        <w:t>نفيسه</w:t>
      </w:r>
      <w:proofErr w:type="spellEnd"/>
      <w:r w:rsidRPr="00F563EC">
        <w:rPr>
          <w:rFonts w:asciiTheme="minorBidi" w:eastAsia="Times New Roman" w:hAnsiTheme="minorBidi"/>
          <w:b/>
          <w:bCs/>
          <w:color w:val="000000"/>
          <w:sz w:val="28"/>
          <w:szCs w:val="28"/>
          <w:rtl/>
          <w:lang w:eastAsia="fr-FR"/>
        </w:rPr>
        <w:t xml:space="preserve"> في سبيل حمايته، ولا يعرف كيف يتسامح في شيء من هذا، لأن هذه هي الحياة و لا حياة بدونها، وإذا كان يعرف شيئا من التسامح ففي غيرها من الحقوق الذاتية فعند هذه قد تنخفض درجة غيرته عليها إلى ما تحت الصفر، وهذا الصنف أعز من الكبريت الأحمر في هذا العصر الحاضر، عصر المادة و الماديين، و إنما </w:t>
      </w:r>
      <w:proofErr w:type="spellStart"/>
      <w:r w:rsidRPr="00F563EC">
        <w:rPr>
          <w:rFonts w:asciiTheme="minorBidi" w:eastAsia="Times New Roman" w:hAnsiTheme="minorBidi"/>
          <w:b/>
          <w:bCs/>
          <w:color w:val="000000"/>
          <w:sz w:val="28"/>
          <w:szCs w:val="28"/>
          <w:rtl/>
          <w:lang w:eastAsia="fr-FR"/>
        </w:rPr>
        <w:t>توجده</w:t>
      </w:r>
      <w:proofErr w:type="spellEnd"/>
      <w:r w:rsidRPr="00F563EC">
        <w:rPr>
          <w:rFonts w:asciiTheme="minorBidi" w:eastAsia="Times New Roman" w:hAnsiTheme="minorBidi"/>
          <w:b/>
          <w:bCs/>
          <w:color w:val="000000"/>
          <w:sz w:val="28"/>
          <w:szCs w:val="28"/>
          <w:rtl/>
          <w:lang w:eastAsia="fr-FR"/>
        </w:rPr>
        <w:t xml:space="preserve"> التربية الإسلامية الصحيحة، و أين توجد هذه؟ </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و المسلمون منهم من كان تحت النفوذ الأجنبي، وهذا لا يروقه وجود هذا النوع من التربية، بين من كان تحت دائرة نفوذه، لأنه يراها منافية لخطته على طرفي نقيض، ولهذا يسمى ذلك الصنف من الغيرة تعصبا ذميما ليزهد أصحابه فيه فيتخلصوا منه فيتسنى له الدخول</w:t>
      </w:r>
      <w:r w:rsidRPr="00F563EC">
        <w:rPr>
          <w:rFonts w:asciiTheme="minorBidi" w:eastAsia="Times New Roman" w:hAnsiTheme="minorBidi"/>
          <w:b/>
          <w:bCs/>
          <w:color w:val="000000"/>
          <w:sz w:val="28"/>
          <w:szCs w:val="28"/>
          <w:lang w:eastAsia="fr-FR"/>
        </w:rPr>
        <w:t> </w:t>
      </w:r>
      <w:r w:rsidRPr="00F563EC">
        <w:rPr>
          <w:rFonts w:asciiTheme="minorBidi" w:eastAsia="Times New Roman" w:hAnsiTheme="minorBidi"/>
          <w:b/>
          <w:bCs/>
          <w:color w:val="000000"/>
          <w:sz w:val="28"/>
          <w:szCs w:val="28"/>
          <w:rtl/>
          <w:lang w:eastAsia="fr-FR"/>
        </w:rPr>
        <w:t>فيما بينهم و الاستحواذ عليهم</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w:t>
      </w:r>
      <w:proofErr w:type="gramStart"/>
      <w:r w:rsidRPr="00F563EC">
        <w:rPr>
          <w:rFonts w:asciiTheme="minorBidi" w:eastAsia="Times New Roman" w:hAnsiTheme="minorBidi"/>
          <w:b/>
          <w:bCs/>
          <w:color w:val="000000"/>
          <w:sz w:val="28"/>
          <w:szCs w:val="28"/>
          <w:rtl/>
          <w:lang w:eastAsia="fr-FR"/>
        </w:rPr>
        <w:t>ومن</w:t>
      </w:r>
      <w:proofErr w:type="gramEnd"/>
      <w:r w:rsidRPr="00F563EC">
        <w:rPr>
          <w:rFonts w:asciiTheme="minorBidi" w:eastAsia="Times New Roman" w:hAnsiTheme="minorBidi"/>
          <w:b/>
          <w:bCs/>
          <w:color w:val="000000"/>
          <w:sz w:val="28"/>
          <w:szCs w:val="28"/>
          <w:rtl/>
          <w:lang w:eastAsia="fr-FR"/>
        </w:rPr>
        <w:t xml:space="preserve"> بله المسلمين أنهم يعتقدون ذلك منه صحيحا فيسمونه بما يسميه و يجتهدون في إبراء أنفسهم مما عسى أن بعلق بهم منه فيبقون أجسادا بلا أرواح و هذه نهاية الخذلان</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proofErr w:type="gramStart"/>
      <w:r w:rsidRPr="00F563EC">
        <w:rPr>
          <w:rFonts w:asciiTheme="minorBidi" w:eastAsia="Times New Roman" w:hAnsiTheme="minorBidi"/>
          <w:b/>
          <w:bCs/>
          <w:color w:val="000000"/>
          <w:sz w:val="28"/>
          <w:szCs w:val="28"/>
          <w:rtl/>
          <w:lang w:eastAsia="fr-FR"/>
        </w:rPr>
        <w:t>هب</w:t>
      </w:r>
      <w:proofErr w:type="gramEnd"/>
      <w:r w:rsidRPr="00F563EC">
        <w:rPr>
          <w:rFonts w:asciiTheme="minorBidi" w:eastAsia="Times New Roman" w:hAnsiTheme="minorBidi"/>
          <w:b/>
          <w:bCs/>
          <w:color w:val="000000"/>
          <w:sz w:val="28"/>
          <w:szCs w:val="28"/>
          <w:rtl/>
          <w:lang w:eastAsia="fr-FR"/>
        </w:rPr>
        <w:t xml:space="preserve"> أنه تعصب و تعصب عميق فهل هو بريء منه و نزيه من وصمته؟ فإذا كان هجوم الغرب نحو الشرق و المسيحية ضد الإسلام، ألم يك</w:t>
      </w:r>
      <w:proofErr w:type="gramStart"/>
      <w:r w:rsidRPr="00F563EC">
        <w:rPr>
          <w:rFonts w:asciiTheme="minorBidi" w:eastAsia="Times New Roman" w:hAnsiTheme="minorBidi"/>
          <w:b/>
          <w:bCs/>
          <w:color w:val="000000"/>
          <w:sz w:val="28"/>
          <w:szCs w:val="28"/>
          <w:rtl/>
          <w:lang w:eastAsia="fr-FR"/>
        </w:rPr>
        <w:t>ن ل</w:t>
      </w:r>
      <w:proofErr w:type="gramEnd"/>
      <w:r w:rsidRPr="00F563EC">
        <w:rPr>
          <w:rFonts w:asciiTheme="minorBidi" w:eastAsia="Times New Roman" w:hAnsiTheme="minorBidi"/>
          <w:b/>
          <w:bCs/>
          <w:color w:val="000000"/>
          <w:sz w:val="28"/>
          <w:szCs w:val="28"/>
          <w:rtl/>
          <w:lang w:eastAsia="fr-FR"/>
        </w:rPr>
        <w:t>أجل التعصب الذميم؟ فكيف يحلونه عاما و يحرمونه عاما، يضيق صدري و لا ينطلق لساني، و منهم من كان تحت دول إسلامية و أساليب التربية في هذه أما أنها مبنية على نبذ الإسلام، و تعاليمه مؤسسة على قاعدة الزندقة و الإلحاد</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xml:space="preserve">و </w:t>
      </w:r>
      <w:proofErr w:type="gramStart"/>
      <w:r w:rsidRPr="00F563EC">
        <w:rPr>
          <w:rFonts w:asciiTheme="minorBidi" w:eastAsia="Times New Roman" w:hAnsiTheme="minorBidi"/>
          <w:b/>
          <w:bCs/>
          <w:color w:val="000000"/>
          <w:sz w:val="28"/>
          <w:szCs w:val="28"/>
          <w:rtl/>
          <w:lang w:eastAsia="fr-FR"/>
        </w:rPr>
        <w:t>أما</w:t>
      </w:r>
      <w:proofErr w:type="gramEnd"/>
      <w:r w:rsidRPr="00F563EC">
        <w:rPr>
          <w:rFonts w:asciiTheme="minorBidi" w:eastAsia="Times New Roman" w:hAnsiTheme="minorBidi"/>
          <w:b/>
          <w:bCs/>
          <w:color w:val="000000"/>
          <w:sz w:val="28"/>
          <w:szCs w:val="28"/>
          <w:rtl/>
          <w:lang w:eastAsia="fr-FR"/>
        </w:rPr>
        <w:t xml:space="preserve"> أنها عقيمة مقيدة بأسلاك من الجمود لا روح فيها و لا تهذيب، و كيف يغار الإنسان على شيء </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 xml:space="preserve">و هو لم يشرب حبه و لم يتغلغل الإيمان </w:t>
      </w:r>
      <w:proofErr w:type="spellStart"/>
      <w:r w:rsidRPr="00F563EC">
        <w:rPr>
          <w:rFonts w:asciiTheme="minorBidi" w:eastAsia="Times New Roman" w:hAnsiTheme="minorBidi"/>
          <w:b/>
          <w:bCs/>
          <w:color w:val="000000"/>
          <w:sz w:val="28"/>
          <w:szCs w:val="28"/>
          <w:rtl/>
          <w:lang w:eastAsia="fr-FR"/>
        </w:rPr>
        <w:t>به</w:t>
      </w:r>
      <w:proofErr w:type="spellEnd"/>
      <w:r w:rsidRPr="00F563EC">
        <w:rPr>
          <w:rFonts w:asciiTheme="minorBidi" w:eastAsia="Times New Roman" w:hAnsiTheme="minorBidi"/>
          <w:b/>
          <w:bCs/>
          <w:color w:val="000000"/>
          <w:sz w:val="28"/>
          <w:szCs w:val="28"/>
          <w:rtl/>
          <w:lang w:eastAsia="fr-FR"/>
        </w:rPr>
        <w:t xml:space="preserve"> في شرايينه و لم يعرف لقيمته معنى؟ فإن هذا من باب التكليف بما لا يطاق</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و </w:t>
      </w:r>
      <w:proofErr w:type="gramStart"/>
      <w:r w:rsidRPr="00F563EC">
        <w:rPr>
          <w:rFonts w:asciiTheme="minorBidi" w:eastAsia="Times New Roman" w:hAnsiTheme="minorBidi"/>
          <w:b/>
          <w:bCs/>
          <w:color w:val="000000"/>
          <w:sz w:val="28"/>
          <w:szCs w:val="28"/>
          <w:rtl/>
          <w:lang w:eastAsia="fr-FR"/>
        </w:rPr>
        <w:t>منهم</w:t>
      </w:r>
      <w:proofErr w:type="gramEnd"/>
      <w:r w:rsidRPr="00F563EC">
        <w:rPr>
          <w:rFonts w:asciiTheme="minorBidi" w:eastAsia="Times New Roman" w:hAnsiTheme="minorBidi"/>
          <w:b/>
          <w:bCs/>
          <w:color w:val="000000"/>
          <w:sz w:val="28"/>
          <w:szCs w:val="28"/>
          <w:rtl/>
          <w:lang w:eastAsia="fr-FR"/>
        </w:rPr>
        <w:t xml:space="preserve"> من ترتفع درجة غيرته على ملته ووطنه إلى ما فوق المائة فتراه يشتعل حماسا إذا ما مس أحدهما بسوء و يضحي لأجلهما كل شيء</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w:t>
      </w:r>
      <w:proofErr w:type="gramStart"/>
      <w:r w:rsidRPr="00F563EC">
        <w:rPr>
          <w:rFonts w:asciiTheme="minorBidi" w:eastAsia="Times New Roman" w:hAnsiTheme="minorBidi"/>
          <w:b/>
          <w:bCs/>
          <w:color w:val="000000"/>
          <w:sz w:val="28"/>
          <w:szCs w:val="28"/>
          <w:rtl/>
          <w:lang w:eastAsia="fr-FR"/>
        </w:rPr>
        <w:t>ولكنه</w:t>
      </w:r>
      <w:proofErr w:type="gramEnd"/>
      <w:r w:rsidRPr="00F563EC">
        <w:rPr>
          <w:rFonts w:asciiTheme="minorBidi" w:eastAsia="Times New Roman" w:hAnsiTheme="minorBidi"/>
          <w:b/>
          <w:bCs/>
          <w:color w:val="000000"/>
          <w:sz w:val="28"/>
          <w:szCs w:val="28"/>
          <w:rtl/>
          <w:lang w:eastAsia="fr-FR"/>
        </w:rPr>
        <w:t> </w:t>
      </w:r>
      <w:r w:rsidRPr="00F563EC">
        <w:rPr>
          <w:rFonts w:asciiTheme="minorBidi" w:eastAsia="Times New Roman" w:hAnsiTheme="minorBidi"/>
          <w:b/>
          <w:bCs/>
          <w:color w:val="000000"/>
          <w:sz w:val="28"/>
          <w:szCs w:val="28"/>
          <w:rtl/>
          <w:lang w:eastAsia="fr-FR" w:bidi="ar-DZ"/>
        </w:rPr>
        <w:t>لا</w:t>
      </w:r>
      <w:r w:rsidRPr="00F563EC">
        <w:rPr>
          <w:rFonts w:asciiTheme="minorBidi" w:eastAsia="Times New Roman" w:hAnsiTheme="minorBidi"/>
          <w:b/>
          <w:bCs/>
          <w:color w:val="000000"/>
          <w:sz w:val="28"/>
          <w:szCs w:val="28"/>
          <w:rtl/>
          <w:lang w:eastAsia="fr-FR"/>
        </w:rPr>
        <w:t> ينبض له عرق إذا مس د</w:t>
      </w:r>
      <w:r w:rsidRPr="00F563EC">
        <w:rPr>
          <w:rFonts w:asciiTheme="minorBidi" w:eastAsia="Times New Roman" w:hAnsiTheme="minorBidi"/>
          <w:b/>
          <w:bCs/>
          <w:color w:val="000000"/>
          <w:sz w:val="28"/>
          <w:szCs w:val="28"/>
          <w:rtl/>
          <w:lang w:eastAsia="fr-FR" w:bidi="ar-DZ"/>
        </w:rPr>
        <w:t>ي</w:t>
      </w:r>
      <w:proofErr w:type="spellStart"/>
      <w:r w:rsidRPr="00F563EC">
        <w:rPr>
          <w:rFonts w:asciiTheme="minorBidi" w:eastAsia="Times New Roman" w:hAnsiTheme="minorBidi"/>
          <w:b/>
          <w:bCs/>
          <w:color w:val="000000"/>
          <w:sz w:val="28"/>
          <w:szCs w:val="28"/>
          <w:rtl/>
          <w:lang w:eastAsia="fr-FR"/>
        </w:rPr>
        <w:t>نه</w:t>
      </w:r>
      <w:proofErr w:type="spellEnd"/>
      <w:r w:rsidRPr="00F563EC">
        <w:rPr>
          <w:rFonts w:asciiTheme="minorBidi" w:eastAsia="Times New Roman" w:hAnsiTheme="minorBidi"/>
          <w:b/>
          <w:bCs/>
          <w:color w:val="000000"/>
          <w:sz w:val="28"/>
          <w:szCs w:val="28"/>
          <w:rtl/>
          <w:lang w:eastAsia="fr-FR"/>
        </w:rPr>
        <w:t xml:space="preserve"> بشيء </w:t>
      </w:r>
      <w:proofErr w:type="spellStart"/>
      <w:r w:rsidRPr="00F563EC">
        <w:rPr>
          <w:rFonts w:asciiTheme="minorBidi" w:eastAsia="Times New Roman" w:hAnsiTheme="minorBidi"/>
          <w:b/>
          <w:bCs/>
          <w:color w:val="000000"/>
          <w:sz w:val="28"/>
          <w:szCs w:val="28"/>
          <w:rtl/>
          <w:lang w:eastAsia="fr-FR" w:bidi="ar-DZ"/>
        </w:rPr>
        <w:t>لأ</w:t>
      </w:r>
      <w:r w:rsidRPr="00F563EC">
        <w:rPr>
          <w:rFonts w:asciiTheme="minorBidi" w:eastAsia="Times New Roman" w:hAnsiTheme="minorBidi"/>
          <w:b/>
          <w:bCs/>
          <w:color w:val="000000"/>
          <w:sz w:val="28"/>
          <w:szCs w:val="28"/>
          <w:rtl/>
          <w:lang w:eastAsia="fr-FR"/>
        </w:rPr>
        <w:t>نه</w:t>
      </w:r>
      <w:proofErr w:type="spellEnd"/>
      <w:r w:rsidRPr="00F563EC">
        <w:rPr>
          <w:rFonts w:asciiTheme="minorBidi" w:eastAsia="Times New Roman" w:hAnsiTheme="minorBidi"/>
          <w:b/>
          <w:bCs/>
          <w:color w:val="000000"/>
          <w:sz w:val="28"/>
          <w:szCs w:val="28"/>
          <w:rtl/>
          <w:lang w:eastAsia="fr-FR"/>
        </w:rPr>
        <w:t xml:space="preserve"> يرى قوميته </w:t>
      </w:r>
      <w:r w:rsidRPr="00F563EC">
        <w:rPr>
          <w:rFonts w:asciiTheme="minorBidi" w:eastAsia="Times New Roman" w:hAnsiTheme="minorBidi"/>
          <w:b/>
          <w:bCs/>
          <w:color w:val="000000"/>
          <w:sz w:val="28"/>
          <w:szCs w:val="28"/>
          <w:rtl/>
          <w:lang w:eastAsia="fr-FR" w:bidi="ar-DZ"/>
        </w:rPr>
        <w:t>و </w:t>
      </w:r>
      <w:r w:rsidRPr="00F563EC">
        <w:rPr>
          <w:rFonts w:asciiTheme="minorBidi" w:eastAsia="Times New Roman" w:hAnsiTheme="minorBidi"/>
          <w:b/>
          <w:bCs/>
          <w:color w:val="000000"/>
          <w:sz w:val="28"/>
          <w:szCs w:val="28"/>
          <w:rtl/>
          <w:lang w:eastAsia="fr-FR"/>
        </w:rPr>
        <w:t>وطنه فوق كل شيء، ولا يرى لدينه من القيمة ـ مع أنه أساس سعادته ـ إلا ما يرى للثوب البالي</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وذلك منه جريا مع تيار التفرنج و التمدن العصري الذي روحه الإلحاد ونبذ الأديان المعبر عنه بالمدنية و الرق</w:t>
      </w:r>
      <w:r w:rsidRPr="00F563EC">
        <w:rPr>
          <w:rFonts w:asciiTheme="minorBidi" w:eastAsia="Times New Roman" w:hAnsiTheme="minorBidi"/>
          <w:b/>
          <w:bCs/>
          <w:color w:val="000000"/>
          <w:sz w:val="28"/>
          <w:szCs w:val="28"/>
          <w:rtl/>
          <w:lang w:eastAsia="fr-FR" w:bidi="ar-DZ"/>
        </w:rPr>
        <w:t>ي</w:t>
      </w:r>
      <w:r w:rsidRPr="00F563EC">
        <w:rPr>
          <w:rFonts w:asciiTheme="minorBidi" w:eastAsia="Times New Roman" w:hAnsiTheme="minorBidi"/>
          <w:b/>
          <w:bCs/>
          <w:color w:val="000000"/>
          <w:sz w:val="28"/>
          <w:szCs w:val="28"/>
          <w:rtl/>
          <w:lang w:eastAsia="fr-FR"/>
        </w:rPr>
        <w:t xml:space="preserve"> و الحضارة </w:t>
      </w:r>
      <w:proofErr w:type="spellStart"/>
      <w:r w:rsidRPr="00F563EC">
        <w:rPr>
          <w:rFonts w:asciiTheme="minorBidi" w:eastAsia="Times New Roman" w:hAnsiTheme="minorBidi"/>
          <w:b/>
          <w:bCs/>
          <w:color w:val="000000"/>
          <w:sz w:val="28"/>
          <w:szCs w:val="28"/>
          <w:rtl/>
          <w:lang w:eastAsia="fr-FR"/>
        </w:rPr>
        <w:t>إلخ</w:t>
      </w:r>
      <w:proofErr w:type="spellEnd"/>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xml:space="preserve"> الألقاب </w:t>
      </w:r>
      <w:proofErr w:type="spellStart"/>
      <w:r w:rsidRPr="00F563EC">
        <w:rPr>
          <w:rFonts w:asciiTheme="minorBidi" w:eastAsia="Times New Roman" w:hAnsiTheme="minorBidi"/>
          <w:b/>
          <w:bCs/>
          <w:color w:val="000000"/>
          <w:sz w:val="28"/>
          <w:szCs w:val="28"/>
          <w:rtl/>
          <w:lang w:eastAsia="fr-FR"/>
        </w:rPr>
        <w:t>الجوفى</w:t>
      </w:r>
      <w:proofErr w:type="spellEnd"/>
      <w:r w:rsidRPr="00F563EC">
        <w:rPr>
          <w:rFonts w:asciiTheme="minorBidi" w:eastAsia="Times New Roman" w:hAnsiTheme="minorBidi"/>
          <w:b/>
          <w:bCs/>
          <w:color w:val="000000"/>
          <w:sz w:val="28"/>
          <w:szCs w:val="28"/>
          <w:rtl/>
          <w:lang w:eastAsia="fr-FR"/>
        </w:rPr>
        <w:t xml:space="preserve"> و هل هذا إلا سراب بقيعة يحسبه </w:t>
      </w:r>
      <w:proofErr w:type="spellStart"/>
      <w:r w:rsidRPr="00F563EC">
        <w:rPr>
          <w:rFonts w:asciiTheme="minorBidi" w:eastAsia="Times New Roman" w:hAnsiTheme="minorBidi"/>
          <w:b/>
          <w:bCs/>
          <w:color w:val="000000"/>
          <w:sz w:val="28"/>
          <w:szCs w:val="28"/>
          <w:rtl/>
          <w:lang w:eastAsia="fr-FR"/>
        </w:rPr>
        <w:t>الظمئان</w:t>
      </w:r>
      <w:proofErr w:type="spellEnd"/>
      <w:r w:rsidRPr="00F563EC">
        <w:rPr>
          <w:rFonts w:asciiTheme="minorBidi" w:eastAsia="Times New Roman" w:hAnsiTheme="minorBidi"/>
          <w:b/>
          <w:bCs/>
          <w:color w:val="000000"/>
          <w:sz w:val="28"/>
          <w:szCs w:val="28"/>
          <w:rtl/>
          <w:lang w:eastAsia="fr-FR"/>
        </w:rPr>
        <w:t xml:space="preserve"> ماء حتى إذا جاءه لم يجده شيئا وهو الذي استهوى غالب المسلمين و أغواهم وصيرهم و هم شرقيون ينظرون إلى الدين بعيون غريبة و يفقهونه بقلوب غربية فأصبحوا لا غربيين و لا شرقيين مذبذبين بين ذلك لا إلى هؤلاء و لا إلى هؤلاء</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proofErr w:type="gramStart"/>
      <w:r w:rsidRPr="00F563EC">
        <w:rPr>
          <w:rFonts w:asciiTheme="minorBidi" w:eastAsia="Times New Roman" w:hAnsiTheme="minorBidi"/>
          <w:b/>
          <w:bCs/>
          <w:color w:val="000000"/>
          <w:sz w:val="28"/>
          <w:szCs w:val="28"/>
          <w:rtl/>
          <w:lang w:eastAsia="fr-FR"/>
        </w:rPr>
        <w:lastRenderedPageBreak/>
        <w:t>إن</w:t>
      </w:r>
      <w:proofErr w:type="gramEnd"/>
      <w:r w:rsidRPr="00F563EC">
        <w:rPr>
          <w:rFonts w:asciiTheme="minorBidi" w:eastAsia="Times New Roman" w:hAnsiTheme="minorBidi"/>
          <w:b/>
          <w:bCs/>
          <w:color w:val="000000"/>
          <w:sz w:val="28"/>
          <w:szCs w:val="28"/>
          <w:rtl/>
          <w:lang w:eastAsia="fr-FR"/>
        </w:rPr>
        <w:t xml:space="preserve"> غيرة هذا الصنف على الوطن و الملة في حد ذاتها محمودة مادامت على حق ولم تتجاوز إلى الإضرار بالغير لولا ما يشوبها من نبذ الدين و الاندفاع وراء الزندقة و الإلحاد</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xml:space="preserve"> فليس الدين روحيا فقط كما كان الدين المسيحي بالشكل الحالي فينبذ كما نبذ هذا،ولكنه دين علم وسعي و عمل، دين رقي و نظام جرى في أحوال البشر العامة و الخاصة الداخلية و الخارجية مجرى الدم من اللحم، فنبذه و طرحه و هو منبع الحياة نبذ للحياة الحقيقية بأسرها، و الغيرة عليه ليست من التعصب الذميم في شيء، وإنما هي غيرة على الحياة </w:t>
      </w:r>
      <w:proofErr w:type="spellStart"/>
      <w:r w:rsidRPr="00F563EC">
        <w:rPr>
          <w:rFonts w:asciiTheme="minorBidi" w:eastAsia="Times New Roman" w:hAnsiTheme="minorBidi"/>
          <w:b/>
          <w:bCs/>
          <w:color w:val="000000"/>
          <w:sz w:val="28"/>
          <w:szCs w:val="28"/>
          <w:rtl/>
          <w:lang w:eastAsia="fr-FR"/>
        </w:rPr>
        <w:t>الحقة</w:t>
      </w:r>
      <w:proofErr w:type="spellEnd"/>
      <w:r w:rsidRPr="00F563EC">
        <w:rPr>
          <w:rFonts w:asciiTheme="minorBidi" w:eastAsia="Times New Roman" w:hAnsiTheme="minorBidi"/>
          <w:b/>
          <w:bCs/>
          <w:color w:val="000000"/>
          <w:sz w:val="28"/>
          <w:szCs w:val="28"/>
          <w:rtl/>
          <w:lang w:eastAsia="fr-FR"/>
        </w:rPr>
        <w:t xml:space="preserve">، و الدعوة إلى تركها و التخلي منها دعوة إلى نبذ الحياة و إلى الخضوع و الاستسلام و إنكار حظ الوجود، ولو تجرد الغربيون عن التعصب الذميم ووجهوا عقولهم إلى </w:t>
      </w:r>
      <w:proofErr w:type="spellStart"/>
      <w:r w:rsidRPr="00F563EC">
        <w:rPr>
          <w:rFonts w:asciiTheme="minorBidi" w:eastAsia="Times New Roman" w:hAnsiTheme="minorBidi"/>
          <w:b/>
          <w:bCs/>
          <w:color w:val="000000"/>
          <w:sz w:val="28"/>
          <w:szCs w:val="28"/>
          <w:rtl/>
          <w:lang w:eastAsia="fr-FR"/>
        </w:rPr>
        <w:t>استكناه</w:t>
      </w:r>
      <w:proofErr w:type="spellEnd"/>
      <w:r w:rsidRPr="00F563EC">
        <w:rPr>
          <w:rFonts w:asciiTheme="minorBidi" w:eastAsia="Times New Roman" w:hAnsiTheme="minorBidi"/>
          <w:b/>
          <w:bCs/>
          <w:color w:val="000000"/>
          <w:sz w:val="28"/>
          <w:szCs w:val="28"/>
          <w:rtl/>
          <w:lang w:eastAsia="fr-FR"/>
        </w:rPr>
        <w:t xml:space="preserve"> حقيقة الإسلام،</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 xml:space="preserve">و ما عليه من العدل و النظام و الرقي الحقيقي و الحضارة </w:t>
      </w:r>
      <w:proofErr w:type="spellStart"/>
      <w:r w:rsidRPr="00F563EC">
        <w:rPr>
          <w:rFonts w:asciiTheme="minorBidi" w:eastAsia="Times New Roman" w:hAnsiTheme="minorBidi"/>
          <w:b/>
          <w:bCs/>
          <w:color w:val="000000"/>
          <w:sz w:val="28"/>
          <w:szCs w:val="28"/>
          <w:rtl/>
          <w:lang w:eastAsia="fr-FR"/>
        </w:rPr>
        <w:t>الحقة</w:t>
      </w:r>
      <w:proofErr w:type="spellEnd"/>
      <w:r w:rsidRPr="00F563EC">
        <w:rPr>
          <w:rFonts w:asciiTheme="minorBidi" w:eastAsia="Times New Roman" w:hAnsiTheme="minorBidi"/>
          <w:b/>
          <w:bCs/>
          <w:color w:val="000000"/>
          <w:sz w:val="28"/>
          <w:szCs w:val="28"/>
          <w:rtl/>
          <w:lang w:eastAsia="fr-FR"/>
        </w:rPr>
        <w:t>  لسعدوا و سعد بهم العالم بأسره</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و منهم من تفور عصبيته وتتأجج نارها إذا مس في عشيرة أو قبيلة فيدوس كل ما يعرض له في سبيل الذود عنه ويضحي لأجل حمايته كل حق يعوقه في طريقه سواء أكان حقا للدين أو للوطن أو للغير و لكنه من جهة يتناوم إذا مس دينه أو وطنه أو غيره بشيء و لا </w:t>
      </w:r>
      <w:proofErr w:type="spellStart"/>
      <w:r w:rsidRPr="00F563EC">
        <w:rPr>
          <w:rFonts w:asciiTheme="minorBidi" w:eastAsia="Times New Roman" w:hAnsiTheme="minorBidi"/>
          <w:b/>
          <w:bCs/>
          <w:color w:val="000000"/>
          <w:sz w:val="28"/>
          <w:szCs w:val="28"/>
          <w:rtl/>
          <w:lang w:eastAsia="fr-FR"/>
        </w:rPr>
        <w:t>سيما</w:t>
      </w:r>
      <w:proofErr w:type="spellEnd"/>
      <w:r w:rsidRPr="00F563EC">
        <w:rPr>
          <w:rFonts w:asciiTheme="minorBidi" w:eastAsia="Times New Roman" w:hAnsiTheme="minorBidi"/>
          <w:b/>
          <w:bCs/>
          <w:color w:val="000000"/>
          <w:sz w:val="28"/>
          <w:szCs w:val="28"/>
          <w:rtl/>
          <w:lang w:eastAsia="fr-FR"/>
        </w:rPr>
        <w:t xml:space="preserve"> إذا كان يقتضي الانتصار لذلك انتصافا من قبيلة فإنه يتجاهل ذلك أصلا أو يتوارى عن العيون بل كثيرا ما يكابر ويجتهد في إخفاء الحق لا لشيء إلا لأنه في غير مصلحة قبيلة، أما إذا كان لفائدته فإنه يبذل ما في طاقته لإظهاره و إكباره و تهويل ما هو ضده من الباطل و تشنيعه و تقبيحه ذلك للقاعدة التي قدمنا من أن شعلة الغيرة إنما تتقد في النفس بقدر ما تقتنع بذلك الحق المهضوم و هذا لا يرى لدينه أو وطنه أو ملته حقا مقدسا فيغير عليه</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ولئن رأى له شيئا من ذلك، فحق القبيل أو العشير </w:t>
      </w:r>
      <w:r w:rsidRPr="00F563EC">
        <w:rPr>
          <w:rFonts w:asciiTheme="minorBidi" w:eastAsia="Times New Roman" w:hAnsiTheme="minorBidi"/>
          <w:b/>
          <w:bCs/>
          <w:color w:val="000000"/>
          <w:sz w:val="28"/>
          <w:szCs w:val="28"/>
          <w:rtl/>
          <w:lang w:eastAsia="fr-FR" w:bidi="ar-DZ"/>
        </w:rPr>
        <w:t>أ</w:t>
      </w:r>
      <w:r w:rsidRPr="00F563EC">
        <w:rPr>
          <w:rFonts w:asciiTheme="minorBidi" w:eastAsia="Times New Roman" w:hAnsiTheme="minorBidi"/>
          <w:b/>
          <w:bCs/>
          <w:color w:val="000000"/>
          <w:sz w:val="28"/>
          <w:szCs w:val="28"/>
          <w:rtl/>
          <w:lang w:eastAsia="fr-FR"/>
        </w:rPr>
        <w:t>رفع منه وأعظم في نظره فيضحي كل حق لأجله و لا يضحي جزءا منه لأجل غيره لأنه يراه فوق كل شيء ودونه كل شيء، وقد كتبنا في هذا الصنف فيما سلف فصلا تحت عنوان نحن و أنتم فليراجع</w:t>
      </w:r>
      <w:bookmarkStart w:id="1" w:name="_ftnref2"/>
      <w:r w:rsidRPr="00F563EC">
        <w:rPr>
          <w:rFonts w:asciiTheme="minorBidi" w:eastAsia="Times New Roman" w:hAnsiTheme="minorBidi"/>
          <w:b/>
          <w:bCs/>
          <w:color w:val="000000"/>
          <w:sz w:val="28"/>
          <w:szCs w:val="28"/>
          <w:rtl/>
          <w:lang w:eastAsia="fr-FR"/>
        </w:rPr>
        <w:fldChar w:fldCharType="begin"/>
      </w:r>
      <w:r w:rsidRPr="00F563EC">
        <w:rPr>
          <w:rFonts w:asciiTheme="minorBidi" w:eastAsia="Times New Roman" w:hAnsiTheme="minorBidi"/>
          <w:b/>
          <w:bCs/>
          <w:color w:val="000000"/>
          <w:sz w:val="28"/>
          <w:szCs w:val="28"/>
          <w:rtl/>
          <w:lang w:eastAsia="fr-FR"/>
        </w:rPr>
        <w:instrText xml:space="preserve"> </w:instrText>
      </w:r>
      <w:r w:rsidRPr="00F563EC">
        <w:rPr>
          <w:rFonts w:asciiTheme="minorBidi" w:eastAsia="Times New Roman" w:hAnsiTheme="minorBidi"/>
          <w:b/>
          <w:bCs/>
          <w:color w:val="000000"/>
          <w:sz w:val="28"/>
          <w:szCs w:val="28"/>
          <w:lang w:eastAsia="fr-FR"/>
        </w:rPr>
        <w:instrText>HYPERLINK "http://www.aboulyakdan.com/makal_al_ghira.htm" \l "_ftn2" \o</w:instrText>
      </w:r>
      <w:r w:rsidRPr="00F563EC">
        <w:rPr>
          <w:rFonts w:asciiTheme="minorBidi" w:eastAsia="Times New Roman" w:hAnsiTheme="minorBidi"/>
          <w:b/>
          <w:bCs/>
          <w:color w:val="000000"/>
          <w:sz w:val="28"/>
          <w:szCs w:val="28"/>
          <w:rtl/>
          <w:lang w:eastAsia="fr-FR"/>
        </w:rPr>
        <w:instrText xml:space="preserve"> "" </w:instrText>
      </w:r>
      <w:r w:rsidRPr="00F563EC">
        <w:rPr>
          <w:rFonts w:asciiTheme="minorBidi" w:eastAsia="Times New Roman" w:hAnsiTheme="minorBidi"/>
          <w:b/>
          <w:bCs/>
          <w:color w:val="000000"/>
          <w:sz w:val="28"/>
          <w:szCs w:val="28"/>
          <w:rtl/>
          <w:lang w:eastAsia="fr-FR"/>
        </w:rPr>
        <w:fldChar w:fldCharType="separate"/>
      </w:r>
      <w:r w:rsidRPr="00F563EC">
        <w:rPr>
          <w:rFonts w:asciiTheme="minorBidi" w:eastAsia="Times New Roman" w:hAnsiTheme="minorBidi"/>
          <w:b/>
          <w:bCs/>
          <w:color w:val="0000FF"/>
          <w:sz w:val="28"/>
          <w:szCs w:val="28"/>
          <w:lang w:eastAsia="fr-FR"/>
        </w:rPr>
        <w:t>[2]</w:t>
      </w:r>
      <w:r w:rsidRPr="00F563EC">
        <w:rPr>
          <w:rFonts w:asciiTheme="minorBidi" w:eastAsia="Times New Roman" w:hAnsiTheme="minorBidi"/>
          <w:b/>
          <w:bCs/>
          <w:color w:val="000000"/>
          <w:sz w:val="28"/>
          <w:szCs w:val="28"/>
          <w:rtl/>
          <w:lang w:eastAsia="fr-FR"/>
        </w:rPr>
        <w:fldChar w:fldCharType="end"/>
      </w:r>
      <w:bookmarkEnd w:id="1"/>
      <w:r w:rsidRPr="00F563EC">
        <w:rPr>
          <w:rFonts w:asciiTheme="minorBidi" w:eastAsia="Times New Roman" w:hAnsiTheme="minorBidi"/>
          <w:b/>
          <w:bCs/>
          <w:color w:val="000000"/>
          <w:sz w:val="28"/>
          <w:szCs w:val="28"/>
          <w:rtl/>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و منهم من يغلي مرجل حماسه عندما يمس في شيء من حقه المادي الشخصي و يملأ الدنيا صياحا و عويلا إذا أكل له فلس، فيستنجد بسكان الأرض و السماء ويستثير زلازل الأولى، ويستنزل صواعق الثانية، لاستخلاص فلسه </w:t>
      </w:r>
      <w:r w:rsidRPr="00F563EC">
        <w:rPr>
          <w:rFonts w:asciiTheme="minorBidi" w:eastAsia="Times New Roman" w:hAnsiTheme="minorBidi"/>
          <w:b/>
          <w:bCs/>
          <w:color w:val="000000"/>
          <w:sz w:val="28"/>
          <w:szCs w:val="28"/>
          <w:rtl/>
          <w:lang w:eastAsia="fr-FR" w:bidi="ar-DZ"/>
        </w:rPr>
        <w:t> </w:t>
      </w:r>
      <w:r w:rsidRPr="00F563EC">
        <w:rPr>
          <w:rFonts w:asciiTheme="minorBidi" w:eastAsia="Times New Roman" w:hAnsiTheme="minorBidi"/>
          <w:b/>
          <w:bCs/>
          <w:color w:val="000000"/>
          <w:sz w:val="28"/>
          <w:szCs w:val="28"/>
          <w:rtl/>
          <w:lang w:eastAsia="fr-FR"/>
        </w:rPr>
        <w:t>و الانتقام من مختلسه، ولكنه لا يحرك ساكنا إذا أصيب في دينه أو عرضه و شرفه أو قوميته أو وطنه ولا ينبس هنا ببنت شفة لأن هذه كلها يراها  أقل من أن يشتغل بها و أصغر من فلسه الذي هو الحياة و الحياة هو، وأي شيء يفعل بتلك الم</w:t>
      </w:r>
      <w:r w:rsidRPr="00F563EC">
        <w:rPr>
          <w:rFonts w:asciiTheme="minorBidi" w:eastAsia="Times New Roman" w:hAnsiTheme="minorBidi"/>
          <w:b/>
          <w:bCs/>
          <w:color w:val="000000"/>
          <w:sz w:val="28"/>
          <w:szCs w:val="28"/>
          <w:rtl/>
          <w:lang w:eastAsia="fr-FR" w:bidi="ar-DZ"/>
        </w:rPr>
        <w:t>آ</w:t>
      </w:r>
      <w:r w:rsidRPr="00F563EC">
        <w:rPr>
          <w:rFonts w:asciiTheme="minorBidi" w:eastAsia="Times New Roman" w:hAnsiTheme="minorBidi"/>
          <w:b/>
          <w:bCs/>
          <w:color w:val="000000"/>
          <w:sz w:val="28"/>
          <w:szCs w:val="28"/>
          <w:rtl/>
          <w:lang w:eastAsia="fr-FR"/>
        </w:rPr>
        <w:t xml:space="preserve">ثر المعنوية و ماذا تنفع إذا عدم فلسه؟ ومادام الفلس في الجيب فعلى الدنيا </w:t>
      </w:r>
      <w:proofErr w:type="spellStart"/>
      <w:proofErr w:type="gramStart"/>
      <w:r w:rsidRPr="00F563EC">
        <w:rPr>
          <w:rFonts w:asciiTheme="minorBidi" w:eastAsia="Times New Roman" w:hAnsiTheme="minorBidi"/>
          <w:b/>
          <w:bCs/>
          <w:color w:val="000000"/>
          <w:sz w:val="28"/>
          <w:szCs w:val="28"/>
          <w:rtl/>
          <w:lang w:eastAsia="fr-FR"/>
        </w:rPr>
        <w:t>العفا</w:t>
      </w:r>
      <w:proofErr w:type="spellEnd"/>
      <w:proofErr w:type="gramEnd"/>
      <w:r w:rsidRPr="00F563EC">
        <w:rPr>
          <w:rFonts w:asciiTheme="minorBidi" w:eastAsia="Times New Roman" w:hAnsiTheme="minorBidi"/>
          <w:b/>
          <w:bCs/>
          <w:color w:val="000000"/>
          <w:sz w:val="28"/>
          <w:szCs w:val="28"/>
          <w:rtl/>
          <w:lang w:eastAsia="fr-FR"/>
        </w:rPr>
        <w:t xml:space="preserve">، اصطكت العوالم أم دكت الجبال؟ و لا يتساءل عن المسلك الذي سلكه فلسه إلى جيبه  و غايته و جوده فيه و كفى، و إن كان عصارة دينه أو عرضه </w:t>
      </w:r>
      <w:proofErr w:type="spellStart"/>
      <w:r w:rsidRPr="00F563EC">
        <w:rPr>
          <w:rFonts w:asciiTheme="minorBidi" w:eastAsia="Times New Roman" w:hAnsiTheme="minorBidi"/>
          <w:b/>
          <w:bCs/>
          <w:color w:val="000000"/>
          <w:sz w:val="28"/>
          <w:szCs w:val="28"/>
          <w:rtl/>
          <w:lang w:eastAsia="fr-FR"/>
        </w:rPr>
        <w:t>إلخ</w:t>
      </w:r>
      <w:proofErr w:type="spellEnd"/>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تنهك حرمة دينه فيقول : (سلامة </w:t>
      </w:r>
      <w:proofErr w:type="spellStart"/>
      <w:r w:rsidRPr="00F563EC">
        <w:rPr>
          <w:rFonts w:asciiTheme="minorBidi" w:eastAsia="Times New Roman" w:hAnsiTheme="minorBidi"/>
          <w:b/>
          <w:bCs/>
          <w:color w:val="000000"/>
          <w:sz w:val="28"/>
          <w:szCs w:val="28"/>
          <w:rtl/>
          <w:lang w:eastAsia="fr-FR"/>
        </w:rPr>
        <w:t>الراس</w:t>
      </w:r>
      <w:proofErr w:type="spellEnd"/>
      <w:r w:rsidRPr="00F563EC">
        <w:rPr>
          <w:rFonts w:asciiTheme="minorBidi" w:eastAsia="Times New Roman" w:hAnsiTheme="minorBidi"/>
          <w:b/>
          <w:bCs/>
          <w:color w:val="000000"/>
          <w:sz w:val="28"/>
          <w:szCs w:val="28"/>
          <w:rtl/>
          <w:lang w:eastAsia="fr-FR"/>
        </w:rPr>
        <w:t xml:space="preserve"> ) يلهب حريق الفحش شرف عائلته فيقول: أنا لم يتحقق لدي شيء، و ماذا أفعل؟ يمس في عرضه، فيقول : المؤمن مصاب</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تضام قوميته، فيقول : ( </w:t>
      </w:r>
      <w:proofErr w:type="spellStart"/>
      <w:r w:rsidRPr="00F563EC">
        <w:rPr>
          <w:rFonts w:asciiTheme="minorBidi" w:eastAsia="Times New Roman" w:hAnsiTheme="minorBidi"/>
          <w:b/>
          <w:bCs/>
          <w:color w:val="000000"/>
          <w:sz w:val="28"/>
          <w:szCs w:val="28"/>
          <w:rtl/>
          <w:lang w:eastAsia="fr-FR"/>
        </w:rPr>
        <w:t>الموشم</w:t>
      </w:r>
      <w:proofErr w:type="spellEnd"/>
      <w:r w:rsidRPr="00F563EC">
        <w:rPr>
          <w:rFonts w:asciiTheme="minorBidi" w:eastAsia="Times New Roman" w:hAnsiTheme="minorBidi"/>
          <w:b/>
          <w:bCs/>
          <w:color w:val="000000"/>
          <w:sz w:val="28"/>
          <w:szCs w:val="28"/>
          <w:rtl/>
          <w:lang w:eastAsia="fr-FR"/>
        </w:rPr>
        <w:t xml:space="preserve"> </w:t>
      </w:r>
      <w:proofErr w:type="spellStart"/>
      <w:r w:rsidRPr="00F563EC">
        <w:rPr>
          <w:rFonts w:asciiTheme="minorBidi" w:eastAsia="Times New Roman" w:hAnsiTheme="minorBidi"/>
          <w:b/>
          <w:bCs/>
          <w:color w:val="000000"/>
          <w:sz w:val="28"/>
          <w:szCs w:val="28"/>
          <w:rtl/>
          <w:lang w:eastAsia="fr-FR"/>
        </w:rPr>
        <w:t>براسو</w:t>
      </w:r>
      <w:proofErr w:type="spellEnd"/>
      <w:r w:rsidRPr="00F563EC">
        <w:rPr>
          <w:rFonts w:asciiTheme="minorBidi" w:eastAsia="Times New Roman" w:hAnsiTheme="minorBidi"/>
          <w:b/>
          <w:bCs/>
          <w:color w:val="000000"/>
          <w:sz w:val="28"/>
          <w:szCs w:val="28"/>
          <w:rtl/>
          <w:lang w:eastAsia="fr-FR"/>
        </w:rPr>
        <w:t xml:space="preserve">) يهان وطنه، فيقول: "واش عندي مالي و له ". وإذا مس في ماله </w:t>
      </w:r>
      <w:proofErr w:type="spellStart"/>
      <w:r w:rsidRPr="00F563EC">
        <w:rPr>
          <w:rFonts w:asciiTheme="minorBidi" w:eastAsia="Times New Roman" w:hAnsiTheme="minorBidi"/>
          <w:b/>
          <w:bCs/>
          <w:color w:val="000000"/>
          <w:sz w:val="28"/>
          <w:szCs w:val="28"/>
          <w:rtl/>
          <w:lang w:eastAsia="fr-FR"/>
        </w:rPr>
        <w:t>شخر</w:t>
      </w:r>
      <w:proofErr w:type="spellEnd"/>
      <w:r w:rsidRPr="00F563EC">
        <w:rPr>
          <w:rFonts w:asciiTheme="minorBidi" w:eastAsia="Times New Roman" w:hAnsiTheme="minorBidi"/>
          <w:b/>
          <w:bCs/>
          <w:color w:val="000000"/>
          <w:sz w:val="28"/>
          <w:szCs w:val="28"/>
          <w:rtl/>
          <w:lang w:eastAsia="fr-FR"/>
        </w:rPr>
        <w:t xml:space="preserve"> و نخر و سب الشمس و القمر و صاح بالويل و الثبور </w:t>
      </w:r>
      <w:proofErr w:type="spellStart"/>
      <w:r w:rsidRPr="00F563EC">
        <w:rPr>
          <w:rFonts w:asciiTheme="minorBidi" w:eastAsia="Times New Roman" w:hAnsiTheme="minorBidi"/>
          <w:b/>
          <w:bCs/>
          <w:color w:val="000000"/>
          <w:sz w:val="28"/>
          <w:szCs w:val="28"/>
          <w:rtl/>
          <w:lang w:eastAsia="fr-FR"/>
        </w:rPr>
        <w:t>الغياث</w:t>
      </w:r>
      <w:proofErr w:type="spellEnd"/>
      <w:r w:rsidRPr="00F563EC">
        <w:rPr>
          <w:rFonts w:asciiTheme="minorBidi" w:eastAsia="Times New Roman" w:hAnsiTheme="minorBidi"/>
          <w:b/>
          <w:bCs/>
          <w:color w:val="000000"/>
          <w:sz w:val="28"/>
          <w:szCs w:val="28"/>
          <w:rtl/>
          <w:lang w:eastAsia="fr-FR"/>
        </w:rPr>
        <w:t xml:space="preserve">، </w:t>
      </w:r>
      <w:proofErr w:type="spellStart"/>
      <w:r w:rsidRPr="00F563EC">
        <w:rPr>
          <w:rFonts w:asciiTheme="minorBidi" w:eastAsia="Times New Roman" w:hAnsiTheme="minorBidi"/>
          <w:b/>
          <w:bCs/>
          <w:color w:val="000000"/>
          <w:sz w:val="28"/>
          <w:szCs w:val="28"/>
          <w:rtl/>
          <w:lang w:eastAsia="fr-FR"/>
        </w:rPr>
        <w:t>الغياث</w:t>
      </w:r>
      <w:proofErr w:type="spellEnd"/>
      <w:r w:rsidRPr="00F563EC">
        <w:rPr>
          <w:rFonts w:asciiTheme="minorBidi" w:eastAsia="Times New Roman" w:hAnsiTheme="minorBidi"/>
          <w:b/>
          <w:bCs/>
          <w:color w:val="000000"/>
          <w:sz w:val="28"/>
          <w:szCs w:val="28"/>
          <w:rtl/>
          <w:lang w:eastAsia="fr-FR"/>
        </w:rPr>
        <w:t xml:space="preserve">، الحريق، </w:t>
      </w:r>
      <w:proofErr w:type="spellStart"/>
      <w:r w:rsidRPr="00F563EC">
        <w:rPr>
          <w:rFonts w:asciiTheme="minorBidi" w:eastAsia="Times New Roman" w:hAnsiTheme="minorBidi"/>
          <w:b/>
          <w:bCs/>
          <w:color w:val="000000"/>
          <w:sz w:val="28"/>
          <w:szCs w:val="28"/>
          <w:rtl/>
          <w:lang w:eastAsia="fr-FR"/>
        </w:rPr>
        <w:t>الحريق،</w:t>
      </w:r>
      <w:proofErr w:type="spellEnd"/>
      <w:r w:rsidRPr="00F563EC">
        <w:rPr>
          <w:rFonts w:asciiTheme="minorBidi" w:eastAsia="Times New Roman" w:hAnsiTheme="minorBidi"/>
          <w:b/>
          <w:bCs/>
          <w:color w:val="000000"/>
          <w:sz w:val="28"/>
          <w:szCs w:val="28"/>
          <w:rtl/>
          <w:lang w:eastAsia="fr-FR"/>
        </w:rPr>
        <w:t xml:space="preserve"> يا للهول يا للخطر، يا للمصيبة ذلك كله في ماذا؟ ولأجل ماذا؟ في شأن فلسه و لأجل فلسه </w:t>
      </w:r>
      <w:proofErr w:type="gramStart"/>
      <w:r w:rsidRPr="00F563EC">
        <w:rPr>
          <w:rFonts w:asciiTheme="minorBidi" w:eastAsia="Times New Roman" w:hAnsiTheme="minorBidi"/>
          <w:b/>
          <w:bCs/>
          <w:color w:val="000000"/>
          <w:sz w:val="28"/>
          <w:szCs w:val="28"/>
          <w:rtl/>
          <w:lang w:eastAsia="fr-FR"/>
        </w:rPr>
        <w:t>فقط</w:t>
      </w:r>
      <w:proofErr w:type="gramEnd"/>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و </w:t>
      </w:r>
      <w:proofErr w:type="gramStart"/>
      <w:r w:rsidRPr="00F563EC">
        <w:rPr>
          <w:rFonts w:asciiTheme="minorBidi" w:eastAsia="Times New Roman" w:hAnsiTheme="minorBidi"/>
          <w:b/>
          <w:bCs/>
          <w:color w:val="000000"/>
          <w:sz w:val="28"/>
          <w:szCs w:val="28"/>
          <w:rtl/>
          <w:lang w:eastAsia="fr-FR"/>
        </w:rPr>
        <w:t>هل</w:t>
      </w:r>
      <w:proofErr w:type="gramEnd"/>
      <w:r w:rsidRPr="00F563EC">
        <w:rPr>
          <w:rFonts w:asciiTheme="minorBidi" w:eastAsia="Times New Roman" w:hAnsiTheme="minorBidi"/>
          <w:b/>
          <w:bCs/>
          <w:color w:val="000000"/>
          <w:sz w:val="28"/>
          <w:szCs w:val="28"/>
          <w:rtl/>
          <w:lang w:eastAsia="fr-FR"/>
        </w:rPr>
        <w:t xml:space="preserve"> لامتهان الدين، وهتك حرمة العائلات، وابتذال أعراضها، و تمزيق ثوب عفافها الطاهر من سبب، غير تلك الأخلاق السافلة و الطبائع الممسوخة؟ فلو طهرت الأرض من هذه </w:t>
      </w:r>
      <w:proofErr w:type="spellStart"/>
      <w:r w:rsidRPr="00F563EC">
        <w:rPr>
          <w:rFonts w:asciiTheme="minorBidi" w:eastAsia="Times New Roman" w:hAnsiTheme="minorBidi"/>
          <w:b/>
          <w:bCs/>
          <w:color w:val="000000"/>
          <w:sz w:val="28"/>
          <w:szCs w:val="28"/>
          <w:rtl/>
          <w:lang w:eastAsia="fr-FR"/>
        </w:rPr>
        <w:t>العفونات</w:t>
      </w:r>
      <w:proofErr w:type="spellEnd"/>
      <w:r w:rsidRPr="00F563EC">
        <w:rPr>
          <w:rFonts w:asciiTheme="minorBidi" w:eastAsia="Times New Roman" w:hAnsiTheme="minorBidi"/>
          <w:b/>
          <w:bCs/>
          <w:color w:val="000000"/>
          <w:sz w:val="28"/>
          <w:szCs w:val="28"/>
          <w:rtl/>
          <w:lang w:eastAsia="fr-FR"/>
        </w:rPr>
        <w:t xml:space="preserve"> و الأقذار النجسة بالتربية الإسلامية الصحيحة،فهل يصبر أحد و ـ هو يعتقد أنه مسلم ـ أن يرى دينه مهانا، وحرمة عائلته منتهكة، و ثوب عفافها ممزقا، وكثيرا منها مبتذلا في الطرقات العامة فضلا في ديار الفحش و الفجور؟ أهذه هي أخلاق الإسلام و تعاليم الإسلام و مبادئ الإسلام؟؟؟</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 xml:space="preserve">فلو طهرت النفوس من هاته الدماء الفاسدة بدماء نقية صافية طاهرة فهل تبقى بها هذه الأمراض و الأوبئة الفتاكة؟ أم هل تصبر أن ترى جانب القومية مهضوما و الوطن </w:t>
      </w:r>
      <w:proofErr w:type="spellStart"/>
      <w:r w:rsidRPr="00F563EC">
        <w:rPr>
          <w:rFonts w:asciiTheme="minorBidi" w:eastAsia="Times New Roman" w:hAnsiTheme="minorBidi"/>
          <w:b/>
          <w:bCs/>
          <w:color w:val="000000"/>
          <w:sz w:val="28"/>
          <w:szCs w:val="28"/>
          <w:rtl/>
          <w:lang w:eastAsia="fr-FR"/>
        </w:rPr>
        <w:t>مضاما</w:t>
      </w:r>
      <w:proofErr w:type="spellEnd"/>
      <w:r w:rsidRPr="00F563EC">
        <w:rPr>
          <w:rFonts w:asciiTheme="minorBidi" w:eastAsia="Times New Roman" w:hAnsiTheme="minorBidi"/>
          <w:b/>
          <w:bCs/>
          <w:color w:val="000000"/>
          <w:sz w:val="28"/>
          <w:szCs w:val="28"/>
          <w:rtl/>
          <w:lang w:eastAsia="fr-FR"/>
        </w:rPr>
        <w:t xml:space="preserve"> بدون أن تحرك منها ساكنا أو ينبض منها عرق؟؟</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لا طبيب لهاتيك الأمراض و لا علاج لها و لا دواء غير التربية الإسلامية الصحيحة و التعليم الصحيح</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xml:space="preserve">إذ </w:t>
      </w:r>
      <w:proofErr w:type="spellStart"/>
      <w:r w:rsidRPr="00F563EC">
        <w:rPr>
          <w:rFonts w:asciiTheme="minorBidi" w:eastAsia="Times New Roman" w:hAnsiTheme="minorBidi"/>
          <w:b/>
          <w:bCs/>
          <w:color w:val="000000"/>
          <w:sz w:val="28"/>
          <w:szCs w:val="28"/>
          <w:rtl/>
          <w:lang w:eastAsia="fr-FR"/>
        </w:rPr>
        <w:t>بهما</w:t>
      </w:r>
      <w:proofErr w:type="spellEnd"/>
      <w:r w:rsidRPr="00F563EC">
        <w:rPr>
          <w:rFonts w:asciiTheme="minorBidi" w:eastAsia="Times New Roman" w:hAnsiTheme="minorBidi"/>
          <w:b/>
          <w:bCs/>
          <w:color w:val="000000"/>
          <w:sz w:val="28"/>
          <w:szCs w:val="28"/>
          <w:rtl/>
          <w:lang w:eastAsia="fr-FR"/>
        </w:rPr>
        <w:t xml:space="preserve"> يعرف الإنسان حق المعرفة ما هي السعادة وما هي الحياة </w:t>
      </w:r>
      <w:proofErr w:type="spellStart"/>
      <w:r w:rsidRPr="00F563EC">
        <w:rPr>
          <w:rFonts w:asciiTheme="minorBidi" w:eastAsia="Times New Roman" w:hAnsiTheme="minorBidi"/>
          <w:b/>
          <w:bCs/>
          <w:color w:val="000000"/>
          <w:sz w:val="28"/>
          <w:szCs w:val="28"/>
          <w:rtl/>
          <w:lang w:eastAsia="fr-FR"/>
        </w:rPr>
        <w:t>الحقة</w:t>
      </w:r>
      <w:proofErr w:type="spellEnd"/>
      <w:r w:rsidRPr="00F563EC">
        <w:rPr>
          <w:rFonts w:asciiTheme="minorBidi" w:eastAsia="Times New Roman" w:hAnsiTheme="minorBidi"/>
          <w:b/>
          <w:bCs/>
          <w:color w:val="000000"/>
          <w:sz w:val="28"/>
          <w:szCs w:val="28"/>
          <w:rtl/>
          <w:lang w:eastAsia="fr-FR"/>
        </w:rPr>
        <w:t xml:space="preserve"> وما هي أسسها و أركانها فيحصل عليها و يحتفظ بها و يذود </w:t>
      </w:r>
      <w:r w:rsidRPr="00F563EC">
        <w:rPr>
          <w:rFonts w:asciiTheme="minorBidi" w:eastAsia="Times New Roman" w:hAnsiTheme="minorBidi"/>
          <w:b/>
          <w:bCs/>
          <w:color w:val="000000"/>
          <w:sz w:val="28"/>
          <w:szCs w:val="28"/>
          <w:rtl/>
          <w:lang w:eastAsia="fr-FR"/>
        </w:rPr>
        <w:lastRenderedPageBreak/>
        <w:t>عن حياضها</w:t>
      </w:r>
      <w:r w:rsidRPr="00F563EC">
        <w:rPr>
          <w:rFonts w:asciiTheme="minorBidi" w:eastAsia="Times New Roman" w:hAnsiTheme="minorBidi"/>
          <w:b/>
          <w:bCs/>
          <w:color w:val="000000"/>
          <w:sz w:val="28"/>
          <w:szCs w:val="28"/>
          <w:lang w:eastAsia="fr-FR"/>
        </w:rPr>
        <w:t>.</w:t>
      </w:r>
      <w:proofErr w:type="spellStart"/>
      <w:proofErr w:type="gramStart"/>
      <w:r w:rsidRPr="00F563EC">
        <w:rPr>
          <w:rFonts w:asciiTheme="minorBidi" w:eastAsia="Times New Roman" w:hAnsiTheme="minorBidi"/>
          <w:b/>
          <w:bCs/>
          <w:color w:val="000000"/>
          <w:sz w:val="28"/>
          <w:szCs w:val="28"/>
          <w:rtl/>
          <w:lang w:eastAsia="fr-FR"/>
        </w:rPr>
        <w:t>وبهما</w:t>
      </w:r>
      <w:proofErr w:type="spellEnd"/>
      <w:proofErr w:type="gramEnd"/>
      <w:r w:rsidRPr="00F563EC">
        <w:rPr>
          <w:rFonts w:asciiTheme="minorBidi" w:eastAsia="Times New Roman" w:hAnsiTheme="minorBidi"/>
          <w:b/>
          <w:bCs/>
          <w:color w:val="000000"/>
          <w:sz w:val="28"/>
          <w:szCs w:val="28"/>
          <w:rtl/>
          <w:lang w:eastAsia="fr-FR"/>
        </w:rPr>
        <w:t xml:space="preserve"> يدرك حق الإدراك ما هو الشقاء، و ما هو الموت وما هي أسبابها فيتجنبها و يحتمي منها، و مادام لم تطرق الحياة من هذا الباب فسائر المساعي و الجهود هباء في هباء و عناء في عناء كما ذكرناه مرارا</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فيا أيها الذين آمنوا طهروا أنفسكم من أوضار الأخلاق الفاسدة و داووا أمراضكم بأدوية الإسلام و تخلقوا بخلق القرآن العظيم الذي هو خلق نبيكم الكريم</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proofErr w:type="gramStart"/>
      <w:r w:rsidRPr="00F563EC">
        <w:rPr>
          <w:rFonts w:asciiTheme="minorBidi" w:eastAsia="Times New Roman" w:hAnsiTheme="minorBidi"/>
          <w:b/>
          <w:bCs/>
          <w:color w:val="000000"/>
          <w:sz w:val="28"/>
          <w:szCs w:val="28"/>
          <w:rtl/>
          <w:lang w:eastAsia="fr-FR"/>
        </w:rPr>
        <w:t>فلا</w:t>
      </w:r>
      <w:proofErr w:type="gramEnd"/>
      <w:r w:rsidRPr="00F563EC">
        <w:rPr>
          <w:rFonts w:asciiTheme="minorBidi" w:eastAsia="Times New Roman" w:hAnsiTheme="minorBidi"/>
          <w:b/>
          <w:bCs/>
          <w:color w:val="000000"/>
          <w:sz w:val="28"/>
          <w:szCs w:val="28"/>
          <w:rtl/>
          <w:lang w:eastAsia="fr-FR"/>
        </w:rPr>
        <w:t xml:space="preserve"> إفراط في الإسلام و لا تفريط ولا عصبية و لا عكسها في الدين</w:t>
      </w:r>
      <w:r w:rsidRPr="00F563EC">
        <w:rPr>
          <w:rFonts w:asciiTheme="minorBidi" w:eastAsia="Times New Roman" w:hAnsiTheme="minorBidi"/>
          <w:b/>
          <w:bCs/>
          <w:color w:val="000000"/>
          <w:sz w:val="28"/>
          <w:szCs w:val="28"/>
          <w:lang w:eastAsia="fr-FR"/>
        </w:rPr>
        <w:t>.</w:t>
      </w:r>
    </w:p>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t>صونوا كرامة الإسلام و عزة الإسلام و نخوة الإسلام فيكم </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ولا تهنوا ولا تحزنوا و أنتم الأعلون إن كنتم مؤمنيـــــــن</w:t>
      </w:r>
      <w:r w:rsidRPr="00F563EC">
        <w:rPr>
          <w:rFonts w:asciiTheme="minorBidi" w:eastAsia="Times New Roman" w:hAnsiTheme="minorBidi"/>
          <w:b/>
          <w:bCs/>
          <w:color w:val="000000"/>
          <w:sz w:val="28"/>
          <w:szCs w:val="28"/>
          <w:lang w:eastAsia="fr-FR"/>
        </w:rPr>
        <w:t>{.</w:t>
      </w:r>
      <w:r w:rsidRPr="00F563EC">
        <w:rPr>
          <w:rFonts w:asciiTheme="minorBidi" w:eastAsia="Times New Roman" w:hAnsiTheme="minorBidi"/>
          <w:b/>
          <w:bCs/>
          <w:color w:val="000000"/>
          <w:sz w:val="28"/>
          <w:szCs w:val="28"/>
          <w:rtl/>
          <w:lang w:eastAsia="fr-FR"/>
        </w:rPr>
        <w:t> </w:t>
      </w:r>
      <w:proofErr w:type="gramStart"/>
      <w:r w:rsidRPr="00F563EC">
        <w:rPr>
          <w:rFonts w:asciiTheme="minorBidi" w:eastAsia="Times New Roman" w:hAnsiTheme="minorBidi"/>
          <w:b/>
          <w:bCs/>
          <w:color w:val="000000"/>
          <w:sz w:val="28"/>
          <w:szCs w:val="28"/>
          <w:rtl/>
          <w:lang w:eastAsia="fr-FR"/>
        </w:rPr>
        <w:t>آل</w:t>
      </w:r>
      <w:proofErr w:type="gramEnd"/>
      <w:r w:rsidRPr="00F563EC">
        <w:rPr>
          <w:rFonts w:asciiTheme="minorBidi" w:eastAsia="Times New Roman" w:hAnsiTheme="minorBidi"/>
          <w:b/>
          <w:bCs/>
          <w:color w:val="000000"/>
          <w:sz w:val="28"/>
          <w:szCs w:val="28"/>
          <w:rtl/>
          <w:lang w:eastAsia="fr-FR"/>
        </w:rPr>
        <w:t xml:space="preserve"> عمران / 139    </w:t>
      </w:r>
    </w:p>
    <w:bookmarkStart w:id="2" w:name="_ftn1"/>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fldChar w:fldCharType="begin"/>
      </w:r>
      <w:r w:rsidRPr="00F563EC">
        <w:rPr>
          <w:rFonts w:asciiTheme="minorBidi" w:eastAsia="Times New Roman" w:hAnsiTheme="minorBidi"/>
          <w:b/>
          <w:bCs/>
          <w:color w:val="000000"/>
          <w:sz w:val="28"/>
          <w:szCs w:val="28"/>
          <w:rtl/>
          <w:lang w:eastAsia="fr-FR"/>
        </w:rPr>
        <w:instrText xml:space="preserve"> </w:instrText>
      </w:r>
      <w:r w:rsidRPr="00F563EC">
        <w:rPr>
          <w:rFonts w:asciiTheme="minorBidi" w:eastAsia="Times New Roman" w:hAnsiTheme="minorBidi"/>
          <w:b/>
          <w:bCs/>
          <w:color w:val="000000"/>
          <w:sz w:val="28"/>
          <w:szCs w:val="28"/>
          <w:lang w:eastAsia="fr-FR"/>
        </w:rPr>
        <w:instrText>HYPERLINK "http://www.aboulyakdan.com/makal_al_ghira.htm" \l "_ftnref1" \o</w:instrText>
      </w:r>
      <w:r w:rsidRPr="00F563EC">
        <w:rPr>
          <w:rFonts w:asciiTheme="minorBidi" w:eastAsia="Times New Roman" w:hAnsiTheme="minorBidi"/>
          <w:b/>
          <w:bCs/>
          <w:color w:val="000000"/>
          <w:sz w:val="28"/>
          <w:szCs w:val="28"/>
          <w:rtl/>
          <w:lang w:eastAsia="fr-FR"/>
        </w:rPr>
        <w:instrText xml:space="preserve"> "" </w:instrText>
      </w:r>
      <w:r w:rsidRPr="00F563EC">
        <w:rPr>
          <w:rFonts w:asciiTheme="minorBidi" w:eastAsia="Times New Roman" w:hAnsiTheme="minorBidi"/>
          <w:b/>
          <w:bCs/>
          <w:color w:val="000000"/>
          <w:sz w:val="28"/>
          <w:szCs w:val="28"/>
          <w:rtl/>
          <w:lang w:eastAsia="fr-FR"/>
        </w:rPr>
        <w:fldChar w:fldCharType="separate"/>
      </w:r>
      <w:r w:rsidRPr="00F563EC">
        <w:rPr>
          <w:rFonts w:asciiTheme="minorBidi" w:eastAsia="Times New Roman" w:hAnsiTheme="minorBidi"/>
          <w:b/>
          <w:bCs/>
          <w:color w:val="0000FF"/>
          <w:sz w:val="28"/>
          <w:szCs w:val="28"/>
          <w:vertAlign w:val="superscript"/>
          <w:lang w:eastAsia="fr-FR"/>
        </w:rPr>
        <w:t>[1]</w:t>
      </w:r>
      <w:r w:rsidRPr="00F563EC">
        <w:rPr>
          <w:rFonts w:asciiTheme="minorBidi" w:eastAsia="Times New Roman" w:hAnsiTheme="minorBidi"/>
          <w:b/>
          <w:bCs/>
          <w:color w:val="000000"/>
          <w:sz w:val="28"/>
          <w:szCs w:val="28"/>
          <w:rtl/>
          <w:lang w:eastAsia="fr-FR"/>
        </w:rPr>
        <w:fldChar w:fldCharType="end"/>
      </w:r>
      <w:bookmarkEnd w:id="2"/>
      <w:r w:rsidRPr="00F563EC">
        <w:rPr>
          <w:rFonts w:asciiTheme="minorBidi" w:eastAsia="Times New Roman" w:hAnsiTheme="minorBidi"/>
          <w:b/>
          <w:bCs/>
          <w:color w:val="000000"/>
          <w:sz w:val="28"/>
          <w:szCs w:val="28"/>
          <w:lang w:eastAsia="fr-FR"/>
        </w:rPr>
        <w:t> </w:t>
      </w:r>
      <w:r w:rsidRPr="00F563EC">
        <w:rPr>
          <w:rFonts w:asciiTheme="minorBidi" w:eastAsia="Times New Roman" w:hAnsiTheme="minorBidi"/>
          <w:b/>
          <w:bCs/>
          <w:color w:val="000000"/>
          <w:sz w:val="28"/>
          <w:szCs w:val="28"/>
          <w:rtl/>
          <w:lang w:eastAsia="fr-FR"/>
        </w:rPr>
        <w:t xml:space="preserve"> وادي </w:t>
      </w:r>
      <w:proofErr w:type="spellStart"/>
      <w:r w:rsidRPr="00F563EC">
        <w:rPr>
          <w:rFonts w:asciiTheme="minorBidi" w:eastAsia="Times New Roman" w:hAnsiTheme="minorBidi"/>
          <w:b/>
          <w:bCs/>
          <w:color w:val="000000"/>
          <w:sz w:val="28"/>
          <w:szCs w:val="28"/>
          <w:rtl/>
          <w:lang w:eastAsia="fr-FR"/>
        </w:rPr>
        <w:t>ميزاب</w:t>
      </w:r>
      <w:proofErr w:type="spellEnd"/>
      <w:r w:rsidRPr="00F563EC">
        <w:rPr>
          <w:rFonts w:asciiTheme="minorBidi" w:eastAsia="Times New Roman" w:hAnsiTheme="minorBidi"/>
          <w:b/>
          <w:bCs/>
          <w:color w:val="000000"/>
          <w:sz w:val="28"/>
          <w:szCs w:val="28"/>
          <w:rtl/>
          <w:lang w:eastAsia="fr-FR"/>
        </w:rPr>
        <w:t>، ع : 40 (15/07/1927)</w:t>
      </w:r>
    </w:p>
    <w:bookmarkStart w:id="3" w:name="_ftn2"/>
    <w:p w:rsidR="00F563EC" w:rsidRPr="00F563EC" w:rsidRDefault="00F563EC" w:rsidP="00F563EC">
      <w:pPr>
        <w:shd w:val="clear" w:color="auto" w:fill="FFE8C6"/>
        <w:bidi/>
        <w:spacing w:before="100" w:beforeAutospacing="1" w:after="100" w:afterAutospacing="1"/>
        <w:ind w:left="43"/>
        <w:jc w:val="both"/>
        <w:rPr>
          <w:rFonts w:asciiTheme="minorBidi" w:eastAsia="Times New Roman" w:hAnsiTheme="minorBidi"/>
          <w:color w:val="000000"/>
          <w:sz w:val="28"/>
          <w:szCs w:val="28"/>
          <w:rtl/>
          <w:lang w:eastAsia="fr-FR"/>
        </w:rPr>
      </w:pPr>
      <w:r w:rsidRPr="00F563EC">
        <w:rPr>
          <w:rFonts w:asciiTheme="minorBidi" w:eastAsia="Times New Roman" w:hAnsiTheme="minorBidi"/>
          <w:b/>
          <w:bCs/>
          <w:color w:val="000000"/>
          <w:sz w:val="28"/>
          <w:szCs w:val="28"/>
          <w:rtl/>
          <w:lang w:eastAsia="fr-FR"/>
        </w:rPr>
        <w:fldChar w:fldCharType="begin"/>
      </w:r>
      <w:r w:rsidRPr="00F563EC">
        <w:rPr>
          <w:rFonts w:asciiTheme="minorBidi" w:eastAsia="Times New Roman" w:hAnsiTheme="minorBidi"/>
          <w:b/>
          <w:bCs/>
          <w:color w:val="000000"/>
          <w:sz w:val="28"/>
          <w:szCs w:val="28"/>
          <w:rtl/>
          <w:lang w:eastAsia="fr-FR"/>
        </w:rPr>
        <w:instrText xml:space="preserve"> </w:instrText>
      </w:r>
      <w:r w:rsidRPr="00F563EC">
        <w:rPr>
          <w:rFonts w:asciiTheme="minorBidi" w:eastAsia="Times New Roman" w:hAnsiTheme="minorBidi"/>
          <w:b/>
          <w:bCs/>
          <w:color w:val="000000"/>
          <w:sz w:val="28"/>
          <w:szCs w:val="28"/>
          <w:lang w:eastAsia="fr-FR"/>
        </w:rPr>
        <w:instrText>HYPERLINK "http://www.aboulyakdan.com/makal_al_ghira.htm" \l "_ftnref2" \o</w:instrText>
      </w:r>
      <w:r w:rsidRPr="00F563EC">
        <w:rPr>
          <w:rFonts w:asciiTheme="minorBidi" w:eastAsia="Times New Roman" w:hAnsiTheme="minorBidi"/>
          <w:b/>
          <w:bCs/>
          <w:color w:val="000000"/>
          <w:sz w:val="28"/>
          <w:szCs w:val="28"/>
          <w:rtl/>
          <w:lang w:eastAsia="fr-FR"/>
        </w:rPr>
        <w:instrText xml:space="preserve"> "" </w:instrText>
      </w:r>
      <w:r w:rsidRPr="00F563EC">
        <w:rPr>
          <w:rFonts w:asciiTheme="minorBidi" w:eastAsia="Times New Roman" w:hAnsiTheme="minorBidi"/>
          <w:b/>
          <w:bCs/>
          <w:color w:val="000000"/>
          <w:sz w:val="28"/>
          <w:szCs w:val="28"/>
          <w:rtl/>
          <w:lang w:eastAsia="fr-FR"/>
        </w:rPr>
        <w:fldChar w:fldCharType="separate"/>
      </w:r>
      <w:r w:rsidRPr="00F563EC">
        <w:rPr>
          <w:rFonts w:asciiTheme="minorBidi" w:eastAsia="Times New Roman" w:hAnsiTheme="minorBidi"/>
          <w:b/>
          <w:bCs/>
          <w:color w:val="0000FF"/>
          <w:sz w:val="28"/>
          <w:szCs w:val="28"/>
          <w:vertAlign w:val="superscript"/>
          <w:lang w:eastAsia="fr-FR"/>
        </w:rPr>
        <w:t>[2]</w:t>
      </w:r>
      <w:r w:rsidRPr="00F563EC">
        <w:rPr>
          <w:rFonts w:asciiTheme="minorBidi" w:eastAsia="Times New Roman" w:hAnsiTheme="minorBidi"/>
          <w:b/>
          <w:bCs/>
          <w:color w:val="000000"/>
          <w:sz w:val="28"/>
          <w:szCs w:val="28"/>
          <w:rtl/>
          <w:lang w:eastAsia="fr-FR"/>
        </w:rPr>
        <w:fldChar w:fldCharType="end"/>
      </w:r>
      <w:bookmarkEnd w:id="3"/>
      <w:r w:rsidRPr="00F563EC">
        <w:rPr>
          <w:rFonts w:asciiTheme="minorBidi" w:eastAsia="Times New Roman" w:hAnsiTheme="minorBidi"/>
          <w:b/>
          <w:bCs/>
          <w:color w:val="000000"/>
          <w:sz w:val="28"/>
          <w:szCs w:val="28"/>
          <w:lang w:eastAsia="fr-FR"/>
        </w:rPr>
        <w:t> </w:t>
      </w:r>
      <w:r w:rsidRPr="00F563EC">
        <w:rPr>
          <w:rFonts w:asciiTheme="minorBidi" w:eastAsia="Times New Roman" w:hAnsiTheme="minorBidi"/>
          <w:b/>
          <w:bCs/>
          <w:color w:val="000000"/>
          <w:sz w:val="28"/>
          <w:szCs w:val="28"/>
          <w:rtl/>
          <w:lang w:eastAsia="fr-FR"/>
        </w:rPr>
        <w:t xml:space="preserve"> وادي </w:t>
      </w:r>
      <w:proofErr w:type="spellStart"/>
      <w:r w:rsidRPr="00F563EC">
        <w:rPr>
          <w:rFonts w:asciiTheme="minorBidi" w:eastAsia="Times New Roman" w:hAnsiTheme="minorBidi"/>
          <w:b/>
          <w:bCs/>
          <w:color w:val="000000"/>
          <w:sz w:val="28"/>
          <w:szCs w:val="28"/>
          <w:rtl/>
          <w:lang w:eastAsia="fr-FR"/>
        </w:rPr>
        <w:t>ميزاب</w:t>
      </w:r>
      <w:proofErr w:type="spellEnd"/>
      <w:r w:rsidRPr="00F563EC">
        <w:rPr>
          <w:rFonts w:asciiTheme="minorBidi" w:eastAsia="Times New Roman" w:hAnsiTheme="minorBidi"/>
          <w:b/>
          <w:bCs/>
          <w:color w:val="000000"/>
          <w:sz w:val="28"/>
          <w:szCs w:val="28"/>
          <w:rtl/>
          <w:lang w:eastAsia="fr-FR"/>
        </w:rPr>
        <w:t>، ع، 26 (1/4/1927)</w:t>
      </w:r>
    </w:p>
    <w:p w:rsidR="005269BA" w:rsidRDefault="00F563EC" w:rsidP="00F563EC">
      <w:r w:rsidRPr="00F563EC">
        <w:rPr>
          <w:rFonts w:ascii="Times New Roman" w:eastAsia="Times New Roman" w:hAnsi="Times New Roman" w:cs="Times New Roman"/>
          <w:color w:val="000000"/>
          <w:sz w:val="27"/>
          <w:szCs w:val="27"/>
          <w:shd w:val="clear" w:color="auto" w:fill="FFE8C6"/>
          <w:lang w:eastAsia="fr-FR"/>
        </w:rPr>
        <w:t> </w:t>
      </w:r>
    </w:p>
    <w:sectPr w:rsidR="005269BA" w:rsidSect="00F563EC">
      <w:pgSz w:w="11906" w:h="16838"/>
      <w:pgMar w:top="142" w:right="707"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563EC"/>
    <w:rsid w:val="005269BA"/>
    <w:rsid w:val="00F563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BA"/>
  </w:style>
  <w:style w:type="paragraph" w:styleId="Titre1">
    <w:name w:val="heading 1"/>
    <w:basedOn w:val="Normal"/>
    <w:link w:val="Titre1Car"/>
    <w:uiPriority w:val="9"/>
    <w:qFormat/>
    <w:rsid w:val="00F56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3E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563EC"/>
    <w:rPr>
      <w:color w:val="0000FF"/>
      <w:u w:val="single"/>
    </w:rPr>
  </w:style>
  <w:style w:type="character" w:styleId="Appelnotedebasdep">
    <w:name w:val="footnote reference"/>
    <w:basedOn w:val="Policepardfaut"/>
    <w:uiPriority w:val="99"/>
    <w:semiHidden/>
    <w:unhideWhenUsed/>
    <w:rsid w:val="00F563EC"/>
  </w:style>
  <w:style w:type="character" w:customStyle="1" w:styleId="apple-converted-space">
    <w:name w:val="apple-converted-space"/>
    <w:basedOn w:val="Policepardfaut"/>
    <w:rsid w:val="00F563EC"/>
  </w:style>
  <w:style w:type="paragraph" w:styleId="Notedebasdepage">
    <w:name w:val="footnote text"/>
    <w:basedOn w:val="Normal"/>
    <w:link w:val="NotedebasdepageCar"/>
    <w:uiPriority w:val="99"/>
    <w:semiHidden/>
    <w:unhideWhenUsed/>
    <w:rsid w:val="00F563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F563E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9590295">
      <w:bodyDiv w:val="1"/>
      <w:marLeft w:val="0"/>
      <w:marRight w:val="0"/>
      <w:marTop w:val="0"/>
      <w:marBottom w:val="0"/>
      <w:divBdr>
        <w:top w:val="none" w:sz="0" w:space="0" w:color="auto"/>
        <w:left w:val="none" w:sz="0" w:space="0" w:color="auto"/>
        <w:bottom w:val="none" w:sz="0" w:space="0" w:color="auto"/>
        <w:right w:val="none" w:sz="0" w:space="0" w:color="auto"/>
      </w:divBdr>
      <w:divsChild>
        <w:div w:id="1805614512">
          <w:marLeft w:val="0"/>
          <w:marRight w:val="0"/>
          <w:marTop w:val="0"/>
          <w:marBottom w:val="0"/>
          <w:divBdr>
            <w:top w:val="none" w:sz="0" w:space="0" w:color="auto"/>
            <w:left w:val="none" w:sz="0" w:space="0" w:color="auto"/>
            <w:bottom w:val="none" w:sz="0" w:space="0" w:color="auto"/>
            <w:right w:val="none" w:sz="0" w:space="0" w:color="auto"/>
          </w:divBdr>
        </w:div>
        <w:div w:id="169229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1186</Words>
  <Characters>6523</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2014-06-12T17:06:00Z</dcterms:created>
  <dcterms:modified xsi:type="dcterms:W3CDTF">2014-06-12T17:08:00Z</dcterms:modified>
</cp:coreProperties>
</file>